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English III</w:t>
        <w:tab/>
        <w:tab/>
        <w:t xml:space="preserve">Vocabulary Unit 4</w:t>
        <w:tab/>
        <w:tab/>
        <w:tab/>
        <w:tab/>
        <w:t xml:space="preserve">Name _______________________________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Fill in the blank with the word that best completes the sentence.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We spent a pleasant afternoon with our ____________________________ neighbors.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For my paper, I would like to find an _____________________________ history of the subject written in a clear and unbiased manner.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________________________ body of the amoeba was fascinating to watch under the microscope.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people thought was her _________________________ of mystery was actually a mask for her shyness.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Three jeweled combs from the 17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century were among the _________________________ seized by the police.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old lady made her clothes at home in order to avoid the _______________________ goods sold in the store.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Ghosts are often depicted in literature as wearing ________________________ clothing that makes them seem all the more ethereal.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He was forced to __________________________ a statement he had made before he’d had all the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No one could say that he was lazy, for he was a careful, ___________________, copier of other people’s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Some flight attendants dread a ___________________ airline passenger more than they do rough weather.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You seem too sophisticated to hold such _____________________________ opinions.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development of lightweight, ________________________________ plastics revolutionized the design of many durable goods.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 can ___________________________ nothing from his odd behavior.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We tend to think of court verdicts as ______________________ but they are often overturned by higher courts.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From the construction site, the noise of bulldozers and dump trucks _____________________ across the valley.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Synonyms: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Had a festive ambience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Said her decision was irreversible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Resound from wall to wall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Only a nebulous idea of his future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Disavow an earlier promise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 relaxed, agreeable companion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To surmise from her expression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Scholarly study of the 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Prevailed due to assiduous preparation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Springy as a trampoline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Smuggling illicit drugs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Antonyms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 serene little boy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 cosmopolitan awareness of 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 tasteful account of her private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 thick morning mist on the garden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Circle the word that best completes the sentence.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musical composition, with no melodic pattern and no well-defined structure of development, seemed (amorphous, querulous) to my 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minister said that Cain’s question, “Am I my brother’s keeper?” has continued to (reverberate, infer) through the ages.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we really resent is not sensible criticism, but nagging that is petty, capricious, and (querulous, affable).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a pleasure to talk about old times with so (affable, erudite) a companion!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pitiful derelict’s only protection against the elements was a cheap overcoat made of some kind of (resilient, sleazy) material that wouldn’t keep the cold out in a heat wave.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Lucy finally completed her (querulous, erudite) term paper, in which she quoted from more than a hundred sources.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When we arrived home we were tired and depressed, but the (gossamer, resilient) spirit of youth made things look brighter the next morning.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Our determination never to yield to force or the threat of force is firm and (amorphous, irrevocable)!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We cannot bar foreign influences from our shores, and we cannot treat unfamiliar ideas as s(aura, contraband).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To limit the free expression of unpopular ideas is to (repudiate, infer) the basic spirit of the Bill of Rights.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